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7E" w:rsidRDefault="00AB027E" w:rsidP="00AB027E">
      <w:pPr>
        <w:jc w:val="right"/>
      </w:pPr>
      <w:r w:rsidRPr="00FE2860">
        <w:rPr>
          <w:rFonts w:hint="eastAsia"/>
          <w:bdr w:val="single" w:sz="4" w:space="0" w:color="auto"/>
        </w:rPr>
        <w:t>資料</w:t>
      </w:r>
      <w:r>
        <w:rPr>
          <w:rFonts w:hint="eastAsia"/>
          <w:bdr w:val="single" w:sz="4" w:space="0" w:color="auto"/>
        </w:rPr>
        <w:t>３</w:t>
      </w:r>
    </w:p>
    <w:p w:rsidR="00AB027E" w:rsidRDefault="00AB027E" w:rsidP="00AB027E">
      <w:pPr>
        <w:spacing w:line="5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AB027E">
        <w:rPr>
          <w:rFonts w:ascii="メイリオ" w:eastAsia="メイリオ" w:hAnsi="メイリオ" w:cs="メイリオ" w:hint="eastAsia"/>
          <w:sz w:val="28"/>
          <w:szCs w:val="28"/>
        </w:rPr>
        <w:t>空き家等対策事業</w:t>
      </w:r>
      <w:r>
        <w:rPr>
          <w:rFonts w:ascii="メイリオ" w:eastAsia="メイリオ" w:hAnsi="メイリオ" w:cs="メイリオ" w:hint="eastAsia"/>
          <w:sz w:val="28"/>
          <w:szCs w:val="28"/>
        </w:rPr>
        <w:t>（案）</w:t>
      </w:r>
      <w:r w:rsidRPr="00AB027E">
        <w:rPr>
          <w:rFonts w:ascii="メイリオ" w:eastAsia="メイリオ" w:hAnsi="メイリオ" w:cs="メイリオ" w:hint="eastAsia"/>
          <w:sz w:val="28"/>
          <w:szCs w:val="28"/>
        </w:rPr>
        <w:t>について</w:t>
      </w:r>
    </w:p>
    <w:p w:rsidR="00AB027E" w:rsidRPr="00AB027E" w:rsidRDefault="00AB027E" w:rsidP="00AB027E">
      <w:pPr>
        <w:spacing w:line="500" w:lineRule="exact"/>
        <w:rPr>
          <w:rFonts w:ascii="メイリオ" w:eastAsia="メイリオ" w:hAnsi="メイリオ" w:cs="メイリオ"/>
          <w:sz w:val="28"/>
          <w:szCs w:val="28"/>
        </w:rPr>
      </w:pPr>
    </w:p>
    <w:p w:rsidR="00AB027E" w:rsidRPr="00AB027E" w:rsidRDefault="00AB027E" w:rsidP="00AB027E">
      <w:pPr>
        <w:spacing w:line="5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空き家管理サービスの提供</w:t>
      </w:r>
    </w:p>
    <w:p w:rsidR="00ED7D5B" w:rsidRPr="00ED7D5B" w:rsidRDefault="00ED7D5B" w:rsidP="00ED7D5B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ED7D5B">
        <w:rPr>
          <w:rFonts w:ascii="メイリオ" w:eastAsia="メイリオ" w:hAnsi="メイリオ" w:cs="メイリオ" w:hint="eastAsia"/>
          <w:sz w:val="24"/>
          <w:szCs w:val="24"/>
        </w:rPr>
        <w:t>宗像市と一般社団法人 住マイむなかた、公益社団法人 宗像市シルバー人材センターは</w:t>
      </w:r>
    </w:p>
    <w:p w:rsidR="00AB027E" w:rsidRDefault="00ED7D5B" w:rsidP="00ED7D5B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ED7D5B">
        <w:rPr>
          <w:rFonts w:ascii="メイリオ" w:eastAsia="メイリオ" w:hAnsi="メイリオ" w:cs="メイリオ" w:hint="eastAsia"/>
          <w:sz w:val="24"/>
          <w:szCs w:val="24"/>
        </w:rPr>
        <w:t>空き家の適正管理と利活用促進のため協定を締結し、空き家対策を実施し</w:t>
      </w:r>
      <w:r>
        <w:rPr>
          <w:rFonts w:ascii="メイリオ" w:eastAsia="メイリオ" w:hAnsi="メイリオ" w:cs="メイリオ" w:hint="eastAsia"/>
          <w:sz w:val="24"/>
          <w:szCs w:val="24"/>
        </w:rPr>
        <w:t>ます。</w:t>
      </w:r>
    </w:p>
    <w:p w:rsidR="00ED7D5B" w:rsidRDefault="00ED7D5B" w:rsidP="00ED7D5B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■ふるさと見守りサポート（家屋の換気、除草等）</w:t>
      </w:r>
    </w:p>
    <w:p w:rsidR="00ED7D5B" w:rsidRDefault="00ED7D5B" w:rsidP="00ED7D5B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■ハウスクリーニング</w:t>
      </w:r>
    </w:p>
    <w:p w:rsidR="00ED7D5B" w:rsidRPr="00ED7D5B" w:rsidRDefault="00ED7D5B" w:rsidP="00ED7D5B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■不用品片づけサービス</w:t>
      </w:r>
    </w:p>
    <w:p w:rsidR="00AB027E" w:rsidRPr="00AB027E" w:rsidRDefault="00AB027E" w:rsidP="00AB027E">
      <w:pPr>
        <w:spacing w:line="500" w:lineRule="exac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</w:p>
    <w:p w:rsidR="00AB027E" w:rsidRPr="00AB027E" w:rsidRDefault="00AB027E" w:rsidP="00AB027E">
      <w:pPr>
        <w:spacing w:line="5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所有者の意識改革</w:t>
      </w:r>
    </w:p>
    <w:p w:rsidR="00AB027E" w:rsidRDefault="00AB027E" w:rsidP="00AB027E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リーフレット作成、空き家所有者へ配布</w:t>
      </w:r>
    </w:p>
    <w:p w:rsidR="00AB027E" w:rsidRDefault="00AB027E" w:rsidP="00AB027E">
      <w:pPr>
        <w:spacing w:line="500" w:lineRule="exac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</w:p>
    <w:p w:rsidR="00AB027E" w:rsidRPr="00021458" w:rsidRDefault="00AB027E" w:rsidP="00AB027E">
      <w:pPr>
        <w:spacing w:line="500" w:lineRule="exact"/>
        <w:rPr>
          <w:rFonts w:ascii="メイリオ" w:eastAsia="メイリオ" w:hAnsi="メイリオ" w:cs="メイリオ"/>
          <w:sz w:val="28"/>
          <w:szCs w:val="28"/>
        </w:rPr>
      </w:pPr>
      <w:r w:rsidRPr="00AB027E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体制の充実</w:t>
      </w:r>
    </w:p>
    <w:p w:rsidR="00AB027E" w:rsidRPr="00AB027E" w:rsidRDefault="00AB027E" w:rsidP="00AB027E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AB027E">
        <w:rPr>
          <w:rFonts w:ascii="メイリオ" w:eastAsia="メイリオ" w:hAnsi="メイリオ" w:cs="メイリオ" w:hint="eastAsia"/>
          <w:bCs/>
          <w:sz w:val="24"/>
          <w:szCs w:val="24"/>
        </w:rPr>
        <w:t>空き家の適正管理と利活用推進のため、各機関と協定を締結し、空き家対策を実施し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ます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AB027E" w:rsidTr="00AB027E">
        <w:tc>
          <w:tcPr>
            <w:tcW w:w="4961" w:type="dxa"/>
          </w:tcPr>
          <w:p w:rsidR="00AB027E" w:rsidRDefault="00AB027E" w:rsidP="00AB027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住マイむなかた・シルバー人材センター</w:t>
            </w:r>
          </w:p>
        </w:tc>
        <w:tc>
          <w:tcPr>
            <w:tcW w:w="3686" w:type="dxa"/>
          </w:tcPr>
          <w:p w:rsidR="00AB027E" w:rsidRPr="00AB027E" w:rsidRDefault="00AB027E" w:rsidP="00AB027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空き家管理ビジネス</w:t>
            </w:r>
          </w:p>
        </w:tc>
      </w:tr>
      <w:tr w:rsidR="00AB027E" w:rsidTr="00AB027E">
        <w:tc>
          <w:tcPr>
            <w:tcW w:w="4961" w:type="dxa"/>
          </w:tcPr>
          <w:p w:rsidR="00AB027E" w:rsidRDefault="00AB027E" w:rsidP="00AB027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福岡県司法書士会</w:t>
            </w:r>
          </w:p>
        </w:tc>
        <w:tc>
          <w:tcPr>
            <w:tcW w:w="3686" w:type="dxa"/>
          </w:tcPr>
          <w:p w:rsidR="00AB027E" w:rsidRDefault="00AB027E" w:rsidP="00AB027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相続関係等相談窓口</w:t>
            </w:r>
          </w:p>
        </w:tc>
      </w:tr>
      <w:tr w:rsidR="00AB027E" w:rsidTr="00AB027E">
        <w:tc>
          <w:tcPr>
            <w:tcW w:w="4961" w:type="dxa"/>
          </w:tcPr>
          <w:p w:rsidR="00AB027E" w:rsidRDefault="00AB027E" w:rsidP="00AB027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各金融機関</w:t>
            </w:r>
          </w:p>
        </w:tc>
        <w:tc>
          <w:tcPr>
            <w:tcW w:w="3686" w:type="dxa"/>
          </w:tcPr>
          <w:p w:rsidR="00AB027E" w:rsidRDefault="00AB027E" w:rsidP="00AB027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空き家ローン</w:t>
            </w:r>
          </w:p>
        </w:tc>
      </w:tr>
    </w:tbl>
    <w:p w:rsidR="00021458" w:rsidRDefault="00021458" w:rsidP="00AB027E">
      <w:pPr>
        <w:spacing w:line="50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p w:rsidR="00AB027E" w:rsidRDefault="00021458" w:rsidP="00AB027E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>空家等対策推進包括連携協定</w:t>
      </w:r>
    </w:p>
    <w:p w:rsidR="00AB027E" w:rsidRDefault="00021458" w:rsidP="00AB027E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空家等対策を円滑に進めることを目的に、互いに情報を共有し、包括的な連携を図るため協定を締結します。</w:t>
      </w:r>
    </w:p>
    <w:p w:rsidR="00AB027E" w:rsidRPr="00AB027E" w:rsidRDefault="00AB027E" w:rsidP="00AB027E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AB027E" w:rsidRPr="00AB027E" w:rsidSect="00AB02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08"/>
    <w:rsid w:val="00021458"/>
    <w:rsid w:val="00422508"/>
    <w:rsid w:val="004D07A9"/>
    <w:rsid w:val="00975784"/>
    <w:rsid w:val="00AB027E"/>
    <w:rsid w:val="00E8043C"/>
    <w:rsid w:val="00E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MK3008_030</dc:creator>
  <cp:keywords/>
  <dc:description/>
  <cp:lastModifiedBy>MK3008_030</cp:lastModifiedBy>
  <cp:revision>3</cp:revision>
  <cp:lastPrinted>2017-05-22T08:02:00Z</cp:lastPrinted>
  <dcterms:created xsi:type="dcterms:W3CDTF">2017-05-22T05:13:00Z</dcterms:created>
  <dcterms:modified xsi:type="dcterms:W3CDTF">2017-05-22T08:21:00Z</dcterms:modified>
</cp:coreProperties>
</file>